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2C" w:rsidRDefault="00550E61" w:rsidP="00550E61">
      <w:pPr>
        <w:jc w:val="center"/>
        <w:rPr>
          <w:b/>
          <w:color w:val="002060"/>
          <w:sz w:val="32"/>
          <w:szCs w:val="32"/>
        </w:rPr>
      </w:pPr>
      <w:r w:rsidRPr="00550E61">
        <w:rPr>
          <w:b/>
          <w:color w:val="002060"/>
          <w:sz w:val="32"/>
          <w:szCs w:val="32"/>
        </w:rPr>
        <w:t xml:space="preserve">4.3 </w:t>
      </w:r>
      <w:r>
        <w:rPr>
          <w:b/>
          <w:color w:val="002060"/>
          <w:sz w:val="32"/>
          <w:szCs w:val="32"/>
        </w:rPr>
        <w:t xml:space="preserve">ΚΑΠΝΙΣΜΑ – ΟΙΝΟΠΝΕΥΜΑ </w:t>
      </w:r>
    </w:p>
    <w:p w:rsidR="00550E61" w:rsidRDefault="00550E61" w:rsidP="00550E6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Γιατί το κάπνισμα θεωρείται επικίνδυνο για την υγεία των ανθρώπων;</w:t>
      </w:r>
    </w:p>
    <w:p w:rsidR="00550E61" w:rsidRDefault="00550E61" w:rsidP="00550E61">
      <w:pPr>
        <w:jc w:val="both"/>
        <w:rPr>
          <w:sz w:val="28"/>
          <w:szCs w:val="28"/>
        </w:rPr>
      </w:pPr>
      <w:r w:rsidRPr="00550E61">
        <w:rPr>
          <w:sz w:val="28"/>
          <w:szCs w:val="28"/>
        </w:rPr>
        <w:t>Θεωρείτ</w:t>
      </w:r>
      <w:r>
        <w:rPr>
          <w:sz w:val="28"/>
          <w:szCs w:val="28"/>
        </w:rPr>
        <w:t xml:space="preserve">αι επικίνδυνο γιατί περιέχει βλαβερές ουσίες για τον οργανισμό όπως η πίσσα, η νικοτίνη </w:t>
      </w:r>
      <w:proofErr w:type="spellStart"/>
      <w:r>
        <w:rPr>
          <w:sz w:val="28"/>
          <w:szCs w:val="28"/>
        </w:rPr>
        <w:t>κ.α</w:t>
      </w:r>
      <w:proofErr w:type="spellEnd"/>
      <w:r>
        <w:rPr>
          <w:sz w:val="28"/>
          <w:szCs w:val="28"/>
        </w:rPr>
        <w:t xml:space="preserve"> </w:t>
      </w:r>
    </w:p>
    <w:p w:rsidR="00862BE1" w:rsidRDefault="00862BE1" w:rsidP="00862BE1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086100" cy="2371725"/>
            <wp:effectExtent l="19050" t="0" r="0" b="0"/>
            <wp:docPr id="1" name="Εικόνα 1" descr="http://1.bp.blogspot.com/_bBYhqiK_KvI/TPQ0A6FSz2I/AAAAAAAAA4E/WhqXPX3Ngik/s1600/%25CE%25BA%25CE%25AC%25CF%2580%25CE%25BD%25CE%25B9%25CF%2583%25CE%25BC%25CE%25B1+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bBYhqiK_KvI/TPQ0A6FSz2I/AAAAAAAAA4E/WhqXPX3Ngik/s1600/%25CE%25BA%25CE%25AC%25CF%2580%25CE%25BD%25CE%25B9%25CF%2583%25CE%25BC%25CE%25B1+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E61" w:rsidRDefault="00550E61" w:rsidP="00550E61">
      <w:pPr>
        <w:jc w:val="both"/>
        <w:rPr>
          <w:sz w:val="28"/>
          <w:szCs w:val="28"/>
        </w:rPr>
      </w:pPr>
    </w:p>
    <w:p w:rsidR="00550E61" w:rsidRDefault="00550E61" w:rsidP="0055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μπορεί να προκαλέσει το κάπνισμα;</w:t>
      </w:r>
    </w:p>
    <w:p w:rsidR="00550E61" w:rsidRDefault="00550E61" w:rsidP="00550E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Βρογχίτιδα</w:t>
      </w:r>
    </w:p>
    <w:p w:rsidR="00550E61" w:rsidRDefault="00550E61" w:rsidP="00550E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Καρδιαγγειακά και εγκεφαλικά επεισόδια </w:t>
      </w:r>
    </w:p>
    <w:p w:rsidR="00550E61" w:rsidRDefault="00550E61" w:rsidP="00550E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Πρόωρο θάνατο εμβρύου </w:t>
      </w:r>
    </w:p>
    <w:p w:rsidR="00550E61" w:rsidRDefault="00550E61" w:rsidP="00550E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Ελλιποβαρή νεογνά από μητέρες που καπνίζουν</w:t>
      </w:r>
    </w:p>
    <w:p w:rsidR="00550E61" w:rsidRDefault="00550E61" w:rsidP="00550E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Συχνότερες λοιμώξεις του αναπνευστικού συστήματος</w:t>
      </w:r>
    </w:p>
    <w:p w:rsidR="00550E61" w:rsidRDefault="00550E61" w:rsidP="00550E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Πεπτικό έλκος</w:t>
      </w:r>
    </w:p>
    <w:p w:rsidR="00550E61" w:rsidRDefault="00550E61" w:rsidP="00550E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Διάφορες μορφές καρκίνου</w:t>
      </w:r>
    </w:p>
    <w:p w:rsidR="00550E61" w:rsidRDefault="00550E61" w:rsidP="00550E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Κιτρινισμένα δόντια </w:t>
      </w:r>
    </w:p>
    <w:p w:rsidR="00862BE1" w:rsidRPr="00862BE1" w:rsidRDefault="00862BE1" w:rsidP="00862BE1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009900" cy="1333500"/>
            <wp:effectExtent l="19050" t="0" r="0" b="0"/>
            <wp:docPr id="7" name="Εικόνα 7" descr="http://4.bp.blogspot.com/-GCXFUzeWP3E/T7NJGJF9tfI/AAAAAAAAADM/8ZNdFdn0PdY/s1600/kapnisma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-GCXFUzeWP3E/T7NJGJF9tfI/AAAAAAAAADM/8ZNdFdn0PdY/s1600/kapnisma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760" cy="1334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BE1" w:rsidRDefault="00862BE1" w:rsidP="00862BE1">
      <w:pPr>
        <w:rPr>
          <w:b/>
          <w:sz w:val="28"/>
          <w:szCs w:val="28"/>
        </w:rPr>
      </w:pPr>
    </w:p>
    <w:p w:rsidR="00550E61" w:rsidRDefault="00550E61" w:rsidP="00862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Ποιοι λόγοι οδηγούν τους νέους συνήθως στο κάπνισμα;</w:t>
      </w:r>
    </w:p>
    <w:p w:rsidR="00550E61" w:rsidRPr="00550E61" w:rsidRDefault="00550E61" w:rsidP="00550E61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Αυξημένα οικογενειακά προβλήματα</w:t>
      </w:r>
    </w:p>
    <w:p w:rsidR="00550E61" w:rsidRPr="00550E61" w:rsidRDefault="00550E61" w:rsidP="00550E61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Ο σύγχρονος τρόπος ζωής</w:t>
      </w:r>
    </w:p>
    <w:p w:rsidR="00550E61" w:rsidRPr="00550E61" w:rsidRDefault="00550E61" w:rsidP="00550E61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Η περιέργεια κ η μίμηση</w:t>
      </w:r>
    </w:p>
    <w:p w:rsidR="00550E61" w:rsidRPr="00550E61" w:rsidRDefault="00550E61" w:rsidP="00550E61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Η διαφήμιση</w:t>
      </w:r>
    </w:p>
    <w:p w:rsidR="00550E61" w:rsidRPr="00550E61" w:rsidRDefault="00550E61" w:rsidP="00550E61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Η έλλειψη ενημέρωσης </w:t>
      </w:r>
    </w:p>
    <w:p w:rsidR="00550E61" w:rsidRPr="00550E61" w:rsidRDefault="00550E61" w:rsidP="00550E61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Η  έλλειψη προσωπικών ενδιαφερόντων </w:t>
      </w:r>
    </w:p>
    <w:p w:rsidR="00550E61" w:rsidRDefault="00862BE1" w:rsidP="00550E61">
      <w:pPr>
        <w:jc w:val="both"/>
        <w:rPr>
          <w:b/>
          <w:sz w:val="28"/>
          <w:szCs w:val="28"/>
        </w:rPr>
      </w:pPr>
      <w:r w:rsidRPr="00862BE1">
        <w:rPr>
          <w:b/>
          <w:sz w:val="28"/>
          <w:szCs w:val="28"/>
        </w:rPr>
        <w:drawing>
          <wp:inline distT="0" distB="0" distL="0" distR="0">
            <wp:extent cx="4635152" cy="2371725"/>
            <wp:effectExtent l="19050" t="0" r="0" b="0"/>
            <wp:docPr id="2" name="Εικόνα 4" descr="https://gymrafin-02.wikispaces.com/file/view/kapnisma.jpg/300907690/650x464/kapnis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ymrafin-02.wikispaces.com/file/view/kapnisma.jpg/300907690/650x464/kapnism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443" cy="2373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sz w:val="28"/>
          <w:szCs w:val="28"/>
        </w:rPr>
      </w:pPr>
    </w:p>
    <w:p w:rsidR="00862BE1" w:rsidRDefault="00862BE1" w:rsidP="00550E61">
      <w:pPr>
        <w:jc w:val="both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lastRenderedPageBreak/>
        <w:t xml:space="preserve">Β. ΟΙΝΟΠΝΕΥΜΑΤΩΔΗ ΠΟΤΑ – ΟΙΝΟΠΝΕΥΜΑ ΚΑΙ ΥΓΕΙΑ – ΑΛΚΟΟΛΙΣΜΟΣ ΚΑΙ ΣΥΝΕΠΕΙΕΣ – ΠΡΟΛΗΠΤΙΚΑ ΜΕΤΡΑ- ΘΕΡΑΠΕΙΑ </w:t>
      </w:r>
    </w:p>
    <w:p w:rsidR="00862BE1" w:rsidRDefault="00862BE1" w:rsidP="00550E61">
      <w:pPr>
        <w:jc w:val="both"/>
        <w:rPr>
          <w:b/>
          <w:color w:val="002060"/>
          <w:sz w:val="28"/>
          <w:szCs w:val="28"/>
        </w:rPr>
      </w:pPr>
    </w:p>
    <w:p w:rsidR="00862BE1" w:rsidRDefault="00862BE1" w:rsidP="00862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Τι ονομάζουμε αλκοολούχα ποτά; </w:t>
      </w:r>
    </w:p>
    <w:p w:rsidR="00862BE1" w:rsidRDefault="00862BE1" w:rsidP="00862BE1">
      <w:pPr>
        <w:jc w:val="both"/>
        <w:rPr>
          <w:sz w:val="28"/>
          <w:szCs w:val="28"/>
        </w:rPr>
      </w:pPr>
      <w:r>
        <w:rPr>
          <w:sz w:val="28"/>
          <w:szCs w:val="28"/>
        </w:rPr>
        <w:t>Αλκοολούχα ποτά ονομάζουμε τα ποτά που περιέχουν αιθανόλη (οινόπνευμα).</w:t>
      </w:r>
    </w:p>
    <w:p w:rsidR="001147F3" w:rsidRDefault="001147F3" w:rsidP="001147F3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047875" cy="1866900"/>
            <wp:effectExtent l="19050" t="0" r="9525" b="0"/>
            <wp:docPr id="10" name="Εικόνα 10" descr="http://images.killdeal.gr/uploads/brands/17337/17337_offer_alternat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killdeal.gr/uploads/brands/17337/17337_offer_alternativ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drawing>
          <wp:inline distT="0" distB="0" distL="0" distR="0">
            <wp:extent cx="2371725" cy="1962150"/>
            <wp:effectExtent l="19050" t="0" r="9525" b="0"/>
            <wp:docPr id="16" name="Εικόνα 16" descr="http://image.slidesharecdn.com/1-140215152832-phpapp02/95/1314-11-638.jpg?cb=1392501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.slidesharecdn.com/1-140215152832-phpapp02/95/1314-11-638.jpg?cb=139250177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7F3" w:rsidRDefault="001147F3" w:rsidP="00862BE1">
      <w:pPr>
        <w:jc w:val="both"/>
        <w:rPr>
          <w:sz w:val="28"/>
          <w:szCs w:val="28"/>
        </w:rPr>
      </w:pPr>
    </w:p>
    <w:p w:rsidR="00862BE1" w:rsidRDefault="00862BE1" w:rsidP="00862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Ποια μέρη του σώματος μας κινδυνεύουν από την υπερβολική κατανάλωση αλκοόλ; </w:t>
      </w:r>
    </w:p>
    <w:p w:rsidR="00862BE1" w:rsidRDefault="001147F3" w:rsidP="001147F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 εγκέφαλος </w:t>
      </w:r>
    </w:p>
    <w:p w:rsidR="001147F3" w:rsidRDefault="001147F3" w:rsidP="001147F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Το συκώτι</w:t>
      </w:r>
    </w:p>
    <w:p w:rsidR="001147F3" w:rsidRDefault="001147F3" w:rsidP="001147F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δέρμα </w:t>
      </w:r>
    </w:p>
    <w:p w:rsidR="001147F3" w:rsidRDefault="001147F3" w:rsidP="001147F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καρδιά </w:t>
      </w:r>
    </w:p>
    <w:p w:rsidR="001147F3" w:rsidRDefault="001147F3" w:rsidP="001147F3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971800" cy="2228850"/>
            <wp:effectExtent l="19050" t="0" r="0" b="0"/>
            <wp:docPr id="19" name="Εικόνα 19" descr="http://images.slideplayer.gr/8/2481284/slides/slide_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.slideplayer.gr/8/2481284/slides/slide_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949" cy="2230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7F3" w:rsidRDefault="001147F3" w:rsidP="001147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Ποιες είναι οι κυριότερες αιτίες που οδηγούν τους νέους στην κατανάλωση αλκοόλ;</w:t>
      </w:r>
    </w:p>
    <w:p w:rsidR="001147F3" w:rsidRDefault="001147F3" w:rsidP="001147F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Οικογενειακά προβλήματα</w:t>
      </w:r>
    </w:p>
    <w:p w:rsidR="001147F3" w:rsidRDefault="001147F3" w:rsidP="001147F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Προβλήματα εφηβείας</w:t>
      </w:r>
    </w:p>
    <w:p w:rsidR="001147F3" w:rsidRDefault="001147F3" w:rsidP="001147F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μη τακτική φοίτηση στο σχολείο </w:t>
      </w:r>
    </w:p>
    <w:p w:rsidR="001147F3" w:rsidRDefault="001147F3" w:rsidP="001147F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ύπαρξη αλκοολικού ατόμου στο στενό περιβάλλον </w:t>
      </w:r>
    </w:p>
    <w:p w:rsidR="001147F3" w:rsidRDefault="001147F3" w:rsidP="001147F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επίδραση των συνομήλικων </w:t>
      </w:r>
    </w:p>
    <w:p w:rsidR="001147F3" w:rsidRDefault="001147F3" w:rsidP="001147F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Τα πρότυπα των γονέων και φίλων</w:t>
      </w:r>
    </w:p>
    <w:p w:rsidR="001147F3" w:rsidRDefault="001147F3" w:rsidP="001147F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διαφήμιση </w:t>
      </w:r>
    </w:p>
    <w:p w:rsidR="001147F3" w:rsidRPr="001147F3" w:rsidRDefault="001147F3" w:rsidP="001147F3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695575" cy="2003468"/>
            <wp:effectExtent l="19050" t="0" r="9525" b="0"/>
            <wp:docPr id="13" name="Εικόνα 13" descr="http://www.matrix24.gr/wp-content/uploads/2013/12/methysmenos1-444x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atrix24.gr/wp-content/uploads/2013/12/methysmenos1-444x33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03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7F3" w:rsidRPr="001147F3" w:rsidRDefault="001147F3" w:rsidP="001147F3">
      <w:pPr>
        <w:jc w:val="center"/>
        <w:rPr>
          <w:b/>
          <w:sz w:val="28"/>
          <w:szCs w:val="28"/>
        </w:rPr>
      </w:pPr>
    </w:p>
    <w:sectPr w:rsidR="001147F3" w:rsidRPr="001147F3" w:rsidSect="009347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C70DA"/>
    <w:multiLevelType w:val="hybridMultilevel"/>
    <w:tmpl w:val="64FEE8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F6B5B"/>
    <w:multiLevelType w:val="hybridMultilevel"/>
    <w:tmpl w:val="BB4008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37B83"/>
    <w:multiLevelType w:val="hybridMultilevel"/>
    <w:tmpl w:val="6BD8A0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EE0533"/>
    <w:multiLevelType w:val="hybridMultilevel"/>
    <w:tmpl w:val="6082AE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527BC"/>
    <w:multiLevelType w:val="hybridMultilevel"/>
    <w:tmpl w:val="38569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2344C"/>
    <w:multiLevelType w:val="hybridMultilevel"/>
    <w:tmpl w:val="EBC0C5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0E61"/>
    <w:rsid w:val="001147F3"/>
    <w:rsid w:val="00550E61"/>
    <w:rsid w:val="00862BE1"/>
    <w:rsid w:val="00934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E6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62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62B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3691E-2B68-40DA-8A76-206BCEBCF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2015-03-29T08:18:00Z</dcterms:created>
  <dcterms:modified xsi:type="dcterms:W3CDTF">2015-03-29T08:48:00Z</dcterms:modified>
</cp:coreProperties>
</file>