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99" w:rsidRDefault="00A553AE" w:rsidP="00A553AE">
      <w:pPr>
        <w:jc w:val="center"/>
        <w:rPr>
          <w:b/>
          <w:color w:val="002060"/>
          <w:sz w:val="40"/>
          <w:szCs w:val="40"/>
        </w:rPr>
      </w:pPr>
      <w:r w:rsidRPr="002E2DDB">
        <w:rPr>
          <w:b/>
          <w:color w:val="002060"/>
          <w:sz w:val="40"/>
          <w:szCs w:val="40"/>
        </w:rPr>
        <w:t xml:space="preserve">1.2 </w:t>
      </w:r>
      <w:r w:rsidRPr="00A553AE">
        <w:rPr>
          <w:b/>
          <w:color w:val="002060"/>
          <w:sz w:val="40"/>
          <w:szCs w:val="40"/>
        </w:rPr>
        <w:t>ΟΙΚΟΓΕΝΕΙΑΚΗ ΑΓΩΓΗ</w:t>
      </w:r>
    </w:p>
    <w:p w:rsidR="00A553AE" w:rsidRDefault="00F916B3" w:rsidP="00A553AE">
      <w:pPr>
        <w:jc w:val="center"/>
        <w:rPr>
          <w:b/>
          <w:sz w:val="32"/>
          <w:szCs w:val="32"/>
        </w:rPr>
      </w:pPr>
      <w:r w:rsidRPr="00F916B3">
        <w:rPr>
          <w:b/>
          <w:sz w:val="32"/>
          <w:szCs w:val="32"/>
        </w:rPr>
        <w:t>Τι είναι αγωγή;</w:t>
      </w:r>
    </w:p>
    <w:p w:rsidR="00F916B3" w:rsidRDefault="002C3B8E" w:rsidP="00F916B3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1236345</wp:posOffset>
            </wp:positionH>
            <wp:positionV relativeFrom="paragraph">
              <wp:posOffset>549910</wp:posOffset>
            </wp:positionV>
            <wp:extent cx="2521585" cy="1753870"/>
            <wp:effectExtent l="19050" t="0" r="0" b="0"/>
            <wp:wrapNone/>
            <wp:docPr id="1" name="Εικόνα 1" descr="http://edu4u.gr/Portals/0/ArticlePhotos/large/51dd467c79454185aee742f965ae7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4u.gr/Portals/0/ArticlePhotos/large/51dd467c79454185aee742f965ae72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17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16B3">
        <w:rPr>
          <w:sz w:val="28"/>
          <w:szCs w:val="28"/>
        </w:rPr>
        <w:t xml:space="preserve">Αγωγή είναι οι προσπάθειες των γονιών και των δασκάλων να αποκτήσει σωστή ψυχοσωματική και πνευματική ανάπτυξη το παιδί. </w:t>
      </w:r>
    </w:p>
    <w:p w:rsidR="00F916B3" w:rsidRDefault="00F916B3" w:rsidP="00F916B3">
      <w:pPr>
        <w:jc w:val="both"/>
        <w:rPr>
          <w:sz w:val="28"/>
          <w:szCs w:val="28"/>
        </w:rPr>
      </w:pPr>
    </w:p>
    <w:p w:rsidR="002C3B8E" w:rsidRDefault="002C3B8E" w:rsidP="00F916B3">
      <w:pPr>
        <w:jc w:val="both"/>
        <w:rPr>
          <w:sz w:val="28"/>
          <w:szCs w:val="28"/>
        </w:rPr>
      </w:pPr>
    </w:p>
    <w:p w:rsidR="002C3B8E" w:rsidRDefault="002C3B8E" w:rsidP="00F916B3">
      <w:pPr>
        <w:jc w:val="both"/>
        <w:rPr>
          <w:sz w:val="28"/>
          <w:szCs w:val="28"/>
        </w:rPr>
      </w:pPr>
    </w:p>
    <w:p w:rsidR="002C3B8E" w:rsidRDefault="002C3B8E" w:rsidP="00F916B3">
      <w:pPr>
        <w:jc w:val="both"/>
        <w:rPr>
          <w:sz w:val="28"/>
          <w:szCs w:val="28"/>
        </w:rPr>
      </w:pPr>
    </w:p>
    <w:p w:rsidR="002C3B8E" w:rsidRDefault="002C3B8E" w:rsidP="00F916B3">
      <w:pPr>
        <w:jc w:val="both"/>
        <w:rPr>
          <w:sz w:val="28"/>
          <w:szCs w:val="28"/>
        </w:rPr>
      </w:pPr>
    </w:p>
    <w:p w:rsidR="002C3B8E" w:rsidRDefault="002C3B8E" w:rsidP="002C3B8E">
      <w:pPr>
        <w:jc w:val="center"/>
        <w:rPr>
          <w:b/>
          <w:sz w:val="32"/>
          <w:szCs w:val="32"/>
        </w:rPr>
      </w:pPr>
      <w:r w:rsidRPr="002C3B8E">
        <w:rPr>
          <w:b/>
          <w:sz w:val="32"/>
          <w:szCs w:val="32"/>
        </w:rPr>
        <w:t>Τι είναι η κοινωνικοποίηση;</w:t>
      </w:r>
    </w:p>
    <w:p w:rsidR="002C3B8E" w:rsidRDefault="002C3B8E" w:rsidP="002C3B8E">
      <w:pPr>
        <w:jc w:val="both"/>
        <w:rPr>
          <w:sz w:val="28"/>
          <w:szCs w:val="28"/>
        </w:rPr>
      </w:pPr>
      <w:r>
        <w:rPr>
          <w:sz w:val="28"/>
          <w:szCs w:val="28"/>
        </w:rPr>
        <w:t>Κοινωνικοποίηση ονομάζουμε την προσπάθεια ένταξης του ατόμου στην κοινωνία.</w:t>
      </w:r>
    </w:p>
    <w:p w:rsidR="002C3B8E" w:rsidRDefault="002C3B8E" w:rsidP="002C3B8E">
      <w:pPr>
        <w:jc w:val="both"/>
        <w:rPr>
          <w:sz w:val="28"/>
          <w:szCs w:val="28"/>
        </w:rPr>
      </w:pPr>
      <w:r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2012315</wp:posOffset>
            </wp:positionH>
            <wp:positionV relativeFrom="paragraph">
              <wp:posOffset>138430</wp:posOffset>
            </wp:positionV>
            <wp:extent cx="2819400" cy="1881505"/>
            <wp:effectExtent l="19050" t="0" r="0" b="0"/>
            <wp:wrapNone/>
            <wp:docPr id="7" name="Εικόνα 7" descr="http://1.bp.blogspot.com/-E8yFXhkhXRY/URnpP7C49FI/AAAAAAAAFbI/qFBtvuRqc3Q/s1600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.bp.blogspot.com/-E8yFXhkhXRY/URnpP7C49FI/AAAAAAAAFbI/qFBtvuRqc3Q/s1600/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-39429</wp:posOffset>
            </wp:positionH>
            <wp:positionV relativeFrom="paragraph">
              <wp:posOffset>234596</wp:posOffset>
            </wp:positionV>
            <wp:extent cx="1750872" cy="1573618"/>
            <wp:effectExtent l="19050" t="0" r="1728" b="0"/>
            <wp:wrapNone/>
            <wp:docPr id="4" name="Εικόνα 4" descr="http://2.bp.blogspot.com/-tvj_sDSP2tE/T__go5i1oPI/AAAAAAAAAGE/4U6oy260A5k/s72-c/pupils_in_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tvj_sDSP2tE/T__go5i1oPI/AAAAAAAAAGE/4U6oy260A5k/s72-c/pupils_in_schoo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872" cy="1573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3B8E" w:rsidRDefault="002C3B8E" w:rsidP="002C3B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3B8E" w:rsidRDefault="002C3B8E" w:rsidP="002C3B8E">
      <w:pPr>
        <w:jc w:val="both"/>
        <w:rPr>
          <w:sz w:val="28"/>
          <w:szCs w:val="28"/>
        </w:rPr>
      </w:pPr>
    </w:p>
    <w:p w:rsidR="002C3B8E" w:rsidRDefault="002C3B8E" w:rsidP="002C3B8E">
      <w:pPr>
        <w:jc w:val="both"/>
        <w:rPr>
          <w:sz w:val="28"/>
          <w:szCs w:val="28"/>
        </w:rPr>
      </w:pPr>
    </w:p>
    <w:p w:rsidR="002C3B8E" w:rsidRDefault="002C3B8E" w:rsidP="002C3B8E">
      <w:pPr>
        <w:jc w:val="both"/>
        <w:rPr>
          <w:sz w:val="28"/>
          <w:szCs w:val="28"/>
        </w:rPr>
      </w:pPr>
    </w:p>
    <w:p w:rsidR="002C3B8E" w:rsidRDefault="002C3B8E" w:rsidP="002C3B8E">
      <w:pPr>
        <w:jc w:val="both"/>
        <w:rPr>
          <w:sz w:val="28"/>
          <w:szCs w:val="28"/>
        </w:rPr>
      </w:pPr>
    </w:p>
    <w:p w:rsidR="002C3B8E" w:rsidRDefault="002C3B8E" w:rsidP="002C3B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Ποιοι είναι οι σκοποί της οικογενειακής αγωγής;</w:t>
      </w:r>
    </w:p>
    <w:p w:rsidR="002C3B8E" w:rsidRDefault="002C3B8E" w:rsidP="002C3B8E">
      <w:pPr>
        <w:jc w:val="both"/>
        <w:rPr>
          <w:sz w:val="28"/>
          <w:szCs w:val="28"/>
        </w:rPr>
      </w:pPr>
      <w:r>
        <w:rPr>
          <w:sz w:val="28"/>
          <w:szCs w:val="28"/>
        </w:rPr>
        <w:t>Σκοπός της οικογενειακής αγωγής είναι να βοηθήσει το παιδί στην:</w:t>
      </w:r>
    </w:p>
    <w:p w:rsidR="002C3B8E" w:rsidRPr="002C3B8E" w:rsidRDefault="002C3B8E" w:rsidP="002C3B8E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2C3B8E">
        <w:rPr>
          <w:sz w:val="28"/>
          <w:szCs w:val="28"/>
        </w:rPr>
        <w:t>Σωματική ανάπτυξη</w:t>
      </w:r>
    </w:p>
    <w:p w:rsidR="002C3B8E" w:rsidRPr="002C3B8E" w:rsidRDefault="002C3B8E" w:rsidP="002C3B8E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2C3B8E">
        <w:rPr>
          <w:sz w:val="28"/>
          <w:szCs w:val="28"/>
        </w:rPr>
        <w:t>Πνευματική ανάπτυξη</w:t>
      </w:r>
    </w:p>
    <w:p w:rsidR="002C3B8E" w:rsidRPr="002C3B8E" w:rsidRDefault="002C3B8E" w:rsidP="002C3B8E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2C3B8E">
        <w:rPr>
          <w:sz w:val="28"/>
          <w:szCs w:val="28"/>
        </w:rPr>
        <w:t>Κοινωνικοποίηση</w:t>
      </w:r>
    </w:p>
    <w:p w:rsidR="002C3B8E" w:rsidRDefault="002C3B8E" w:rsidP="002C3B8E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2C3B8E">
        <w:rPr>
          <w:sz w:val="28"/>
          <w:szCs w:val="28"/>
        </w:rPr>
        <w:t>Και στην ανάπτυξη ηθικών αξιών</w:t>
      </w:r>
    </w:p>
    <w:p w:rsidR="002C3B8E" w:rsidRDefault="002C3B8E" w:rsidP="002C3B8E">
      <w:pPr>
        <w:jc w:val="center"/>
        <w:rPr>
          <w:sz w:val="28"/>
          <w:szCs w:val="28"/>
        </w:rPr>
      </w:pPr>
    </w:p>
    <w:p w:rsidR="008219C6" w:rsidRDefault="008219C6" w:rsidP="008219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Ποιος είναι ο ρόλος των γονέων;</w:t>
      </w:r>
    </w:p>
    <w:p w:rsidR="008219C6" w:rsidRDefault="008219C6" w:rsidP="008219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γονείς έχουν διπλό ρόλο. Πρέπει να καλύψουν τις βιολογικές και συναισθηματικές ανάγκες του παιδιού. </w:t>
      </w:r>
    </w:p>
    <w:p w:rsidR="008219C6" w:rsidRDefault="008219C6" w:rsidP="008219C6">
      <w:pPr>
        <w:jc w:val="both"/>
        <w:rPr>
          <w:sz w:val="28"/>
          <w:szCs w:val="28"/>
        </w:rPr>
      </w:pPr>
      <w:r w:rsidRPr="008219C6">
        <w:rPr>
          <w:sz w:val="28"/>
          <w:szCs w:val="28"/>
          <w:u w:val="single"/>
        </w:rPr>
        <w:t>Βιολογικές ανάγκες</w:t>
      </w:r>
      <w:r>
        <w:rPr>
          <w:sz w:val="28"/>
          <w:szCs w:val="28"/>
        </w:rPr>
        <w:t xml:space="preserve"> είναι η στέγη, η τροφή, η εκπαίδευση και η ψυχαγωγία.</w:t>
      </w:r>
    </w:p>
    <w:p w:rsidR="008219C6" w:rsidRDefault="008219C6" w:rsidP="008219C6">
      <w:pPr>
        <w:jc w:val="both"/>
        <w:rPr>
          <w:sz w:val="28"/>
          <w:szCs w:val="28"/>
        </w:rPr>
      </w:pPr>
      <w:r w:rsidRPr="008219C6">
        <w:rPr>
          <w:sz w:val="28"/>
          <w:szCs w:val="28"/>
          <w:u w:val="single"/>
        </w:rPr>
        <w:t>Συναισθηματικές ανάγκες</w:t>
      </w:r>
      <w:r>
        <w:rPr>
          <w:sz w:val="28"/>
          <w:szCs w:val="28"/>
        </w:rPr>
        <w:t xml:space="preserve"> είναι η αγάπη, η στοργή και η σταθερότητα.</w:t>
      </w:r>
    </w:p>
    <w:p w:rsidR="008219C6" w:rsidRDefault="008219C6" w:rsidP="008219C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2980055</wp:posOffset>
            </wp:positionH>
            <wp:positionV relativeFrom="paragraph">
              <wp:posOffset>31750</wp:posOffset>
            </wp:positionV>
            <wp:extent cx="1660525" cy="1658620"/>
            <wp:effectExtent l="19050" t="0" r="0" b="0"/>
            <wp:wrapNone/>
            <wp:docPr id="13" name="Εικόνα 13" descr="http://www.ilovestyle.com/sites/default/files/styles/article_large/public/5559279_xxl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ilovestyle.com/sites/default/files/styles/article_large/public/5559279_xxl_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165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-230815</wp:posOffset>
            </wp:positionH>
            <wp:positionV relativeFrom="paragraph">
              <wp:posOffset>31994</wp:posOffset>
            </wp:positionV>
            <wp:extent cx="2522131" cy="1669311"/>
            <wp:effectExtent l="19050" t="0" r="0" b="0"/>
            <wp:wrapNone/>
            <wp:docPr id="10" name="Εικόνα 10" descr="http://lho761rwawi3i3tzu22s31dz.wpengine.netdna-cdn.com/wp-content/uploads/2014/05/happy-fam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ho761rwawi3i3tzu22s31dz.wpengine.netdna-cdn.com/wp-content/uploads/2014/05/happy-fami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131" cy="1669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219C6" w:rsidRDefault="008219C6" w:rsidP="008219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Πότε </w:t>
      </w:r>
      <w:r w:rsidR="00CB77F2">
        <w:rPr>
          <w:b/>
          <w:sz w:val="32"/>
          <w:szCs w:val="32"/>
        </w:rPr>
        <w:t>είναι αναγκαία η υποκατάσταση γονέων;</w:t>
      </w:r>
    </w:p>
    <w:p w:rsidR="00CB77F2" w:rsidRPr="00CB77F2" w:rsidRDefault="00CB77F2" w:rsidP="00CB77F2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CB77F2">
        <w:rPr>
          <w:sz w:val="28"/>
          <w:szCs w:val="28"/>
        </w:rPr>
        <w:t>Όταν ο ένας ή οι δύο γονείς εργάζονται</w:t>
      </w:r>
    </w:p>
    <w:p w:rsidR="00CB77F2" w:rsidRPr="00CB77F2" w:rsidRDefault="00CB77F2" w:rsidP="00CB77F2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CB77F2">
        <w:rPr>
          <w:sz w:val="28"/>
          <w:szCs w:val="28"/>
        </w:rPr>
        <w:t>Όταν οι γονείς δεν έχουν χρήματα να μεγαλώσουν τα παιδιά τους</w:t>
      </w:r>
    </w:p>
    <w:p w:rsidR="00CB77F2" w:rsidRDefault="00CB77F2" w:rsidP="00CB77F2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CB77F2">
        <w:rPr>
          <w:sz w:val="28"/>
          <w:szCs w:val="28"/>
        </w:rPr>
        <w:t>Όταν ο ένας ή οι δύο γονείς έχουν πεθάνει.</w:t>
      </w:r>
    </w:p>
    <w:p w:rsidR="00CB77F2" w:rsidRDefault="00CB77F2" w:rsidP="00CB77F2">
      <w:pPr>
        <w:ind w:left="3600"/>
        <w:jc w:val="center"/>
        <w:rPr>
          <w:sz w:val="28"/>
          <w:szCs w:val="28"/>
        </w:rPr>
      </w:pPr>
      <w:r>
        <w:rPr>
          <w:noProof/>
          <w:lang w:eastAsia="el-G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2012655</wp:posOffset>
            </wp:positionH>
            <wp:positionV relativeFrom="paragraph">
              <wp:posOffset>-3868</wp:posOffset>
            </wp:positionV>
            <wp:extent cx="1788485" cy="1073888"/>
            <wp:effectExtent l="19050" t="0" r="2215" b="0"/>
            <wp:wrapNone/>
            <wp:docPr id="16" name="Εικόνα 16" descr="εικόν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εικόν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944" cy="1077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77F2" w:rsidRDefault="00CB77F2" w:rsidP="00CB77F2">
      <w:pPr>
        <w:ind w:left="3600"/>
        <w:jc w:val="center"/>
        <w:rPr>
          <w:sz w:val="28"/>
          <w:szCs w:val="28"/>
        </w:rPr>
      </w:pPr>
    </w:p>
    <w:p w:rsidR="00CB77F2" w:rsidRDefault="00CB77F2" w:rsidP="00CB77F2">
      <w:pPr>
        <w:ind w:left="3600"/>
        <w:jc w:val="center"/>
        <w:rPr>
          <w:sz w:val="28"/>
          <w:szCs w:val="28"/>
        </w:rPr>
      </w:pPr>
    </w:p>
    <w:p w:rsidR="00CB77F2" w:rsidRDefault="00CB77F2" w:rsidP="00CB77F2">
      <w:pPr>
        <w:jc w:val="both"/>
        <w:rPr>
          <w:sz w:val="28"/>
          <w:szCs w:val="28"/>
        </w:rPr>
      </w:pPr>
    </w:p>
    <w:p w:rsidR="00CB77F2" w:rsidRPr="002E2DDB" w:rsidRDefault="002E2DDB" w:rsidP="002E2DDB">
      <w:pPr>
        <w:jc w:val="center"/>
        <w:rPr>
          <w:b/>
          <w:sz w:val="32"/>
          <w:szCs w:val="32"/>
        </w:rPr>
      </w:pPr>
      <w:r w:rsidRPr="002E2DDB">
        <w:rPr>
          <w:b/>
          <w:sz w:val="32"/>
          <w:szCs w:val="32"/>
        </w:rPr>
        <w:t>Ποιες μορφές υποκατάστασης γονέων υπάρχουν;</w:t>
      </w:r>
    </w:p>
    <w:p w:rsidR="002E2DDB" w:rsidRDefault="002E2DDB" w:rsidP="002E2DDB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2E2DDB">
        <w:rPr>
          <w:sz w:val="28"/>
          <w:szCs w:val="28"/>
          <w:u w:val="single"/>
        </w:rPr>
        <w:t xml:space="preserve"> Η μερική αποκατάσταση </w:t>
      </w:r>
      <w:r>
        <w:rPr>
          <w:sz w:val="28"/>
          <w:szCs w:val="28"/>
        </w:rPr>
        <w:t>είναι: όταν οι συγγενείς ή οι παιδικοί σταθμοί φροντίζουν για μικρό χρονικό διάστημα τα παιδιά.</w:t>
      </w:r>
    </w:p>
    <w:p w:rsidR="002E2DDB" w:rsidRDefault="002E2DDB" w:rsidP="002E2DDB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Η ολική υποκατάσταση: </w:t>
      </w:r>
      <w:r>
        <w:rPr>
          <w:sz w:val="28"/>
          <w:szCs w:val="28"/>
        </w:rPr>
        <w:t xml:space="preserve">όταν την φροντίδα των παιδιών την αναλαμβάνουν εξ ολοκλήρου τα ιδρύματα ή τα παιδιά υιοθετούνται. </w:t>
      </w:r>
    </w:p>
    <w:p w:rsidR="002E2DDB" w:rsidRDefault="002E2DDB" w:rsidP="002E2DDB">
      <w:pPr>
        <w:jc w:val="both"/>
        <w:rPr>
          <w:sz w:val="28"/>
          <w:szCs w:val="28"/>
        </w:rPr>
      </w:pPr>
    </w:p>
    <w:p w:rsidR="002E2DDB" w:rsidRDefault="002E2DDB" w:rsidP="002E2D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Ποια χαρακτηριστικά θα πρέπει να έχει η οικογενειακή αγωγή;</w:t>
      </w:r>
    </w:p>
    <w:p w:rsidR="002E2DDB" w:rsidRDefault="002E2DDB" w:rsidP="002E2DDB">
      <w:pPr>
        <w:pStyle w:val="a4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Φιλική συμπεριφορά</w:t>
      </w:r>
    </w:p>
    <w:p w:rsidR="002E2DDB" w:rsidRDefault="002E2DDB" w:rsidP="002E2DDB">
      <w:pPr>
        <w:pStyle w:val="a4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Παροχές με όρια</w:t>
      </w:r>
    </w:p>
    <w:p w:rsidR="002E2DDB" w:rsidRDefault="002E2DDB" w:rsidP="002E2DDB">
      <w:pPr>
        <w:pStyle w:val="a4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Συνεχής ενθάρρυνση</w:t>
      </w:r>
    </w:p>
    <w:p w:rsidR="003D5BEE" w:rsidRDefault="003D5BEE" w:rsidP="002E2DDB">
      <w:pPr>
        <w:jc w:val="center"/>
        <w:rPr>
          <w:noProof/>
          <w:sz w:val="28"/>
          <w:szCs w:val="28"/>
          <w:lang w:eastAsia="el-GR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938766</wp:posOffset>
            </wp:positionH>
            <wp:positionV relativeFrom="paragraph">
              <wp:posOffset>63883</wp:posOffset>
            </wp:positionV>
            <wp:extent cx="3160085" cy="2149561"/>
            <wp:effectExtent l="19050" t="0" r="2215" b="0"/>
            <wp:wrapNone/>
            <wp:docPr id="2" name="1 - Εικόνα" descr="2014-09-28 21_16_54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09-28 21_16_54-Captur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0085" cy="21495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2DDB" w:rsidRDefault="002E2DDB" w:rsidP="002E2DDB">
      <w:pPr>
        <w:jc w:val="center"/>
        <w:rPr>
          <w:sz w:val="28"/>
          <w:szCs w:val="28"/>
        </w:rPr>
      </w:pPr>
    </w:p>
    <w:p w:rsidR="003D5BEE" w:rsidRDefault="003D5BEE" w:rsidP="002E2DDB">
      <w:pPr>
        <w:jc w:val="center"/>
        <w:rPr>
          <w:sz w:val="28"/>
          <w:szCs w:val="28"/>
        </w:rPr>
      </w:pPr>
    </w:p>
    <w:p w:rsidR="003D5BEE" w:rsidRDefault="003D5BEE" w:rsidP="002E2DDB">
      <w:pPr>
        <w:jc w:val="center"/>
        <w:rPr>
          <w:sz w:val="28"/>
          <w:szCs w:val="28"/>
        </w:rPr>
      </w:pPr>
    </w:p>
    <w:p w:rsidR="003D5BEE" w:rsidRDefault="003D5BEE" w:rsidP="002E2DDB">
      <w:pPr>
        <w:jc w:val="center"/>
        <w:rPr>
          <w:sz w:val="28"/>
          <w:szCs w:val="28"/>
        </w:rPr>
      </w:pPr>
    </w:p>
    <w:p w:rsidR="003D5BEE" w:rsidRDefault="003D5BEE" w:rsidP="002E2DDB">
      <w:pPr>
        <w:jc w:val="center"/>
        <w:rPr>
          <w:sz w:val="28"/>
          <w:szCs w:val="28"/>
        </w:rPr>
      </w:pPr>
    </w:p>
    <w:p w:rsidR="003D5BEE" w:rsidRPr="002E2DDB" w:rsidRDefault="003D5BEE" w:rsidP="002E2DD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768350</wp:posOffset>
            </wp:positionH>
            <wp:positionV relativeFrom="paragraph">
              <wp:posOffset>260350</wp:posOffset>
            </wp:positionV>
            <wp:extent cx="3489325" cy="2370455"/>
            <wp:effectExtent l="19050" t="0" r="0" b="0"/>
            <wp:wrapNone/>
            <wp:docPr id="3" name="2 - Εικόνα" descr="2014-09-28 21_28_55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09-28 21_28_55-Capture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9325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935906</wp:posOffset>
            </wp:positionH>
            <wp:positionV relativeFrom="paragraph">
              <wp:posOffset>2918815</wp:posOffset>
            </wp:positionV>
            <wp:extent cx="3162945" cy="1945758"/>
            <wp:effectExtent l="19050" t="0" r="0" b="0"/>
            <wp:wrapNone/>
            <wp:docPr id="5" name="4 - Εικόνα" descr="2014-09-28 21_31_14-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09-28 21_31_14-Capture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945" cy="19457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5BEE" w:rsidRPr="002E2DDB" w:rsidSect="00962D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E5F97"/>
    <w:multiLevelType w:val="hybridMultilevel"/>
    <w:tmpl w:val="01A67B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E2C66"/>
    <w:multiLevelType w:val="hybridMultilevel"/>
    <w:tmpl w:val="195072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12778"/>
    <w:multiLevelType w:val="hybridMultilevel"/>
    <w:tmpl w:val="C54EDD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465FF"/>
    <w:multiLevelType w:val="hybridMultilevel"/>
    <w:tmpl w:val="4AFE6A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67969"/>
    <w:multiLevelType w:val="hybridMultilevel"/>
    <w:tmpl w:val="F3CA31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553AE"/>
    <w:rsid w:val="002C3B8E"/>
    <w:rsid w:val="002E2DDB"/>
    <w:rsid w:val="003D5BEE"/>
    <w:rsid w:val="00584B7D"/>
    <w:rsid w:val="008219C6"/>
    <w:rsid w:val="008C66CC"/>
    <w:rsid w:val="008E3EDD"/>
    <w:rsid w:val="00962D99"/>
    <w:rsid w:val="00970376"/>
    <w:rsid w:val="00A553AE"/>
    <w:rsid w:val="00CB77F2"/>
    <w:rsid w:val="00F9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1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16B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C3B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Dimitra</cp:lastModifiedBy>
  <cp:revision>2</cp:revision>
  <dcterms:created xsi:type="dcterms:W3CDTF">2015-01-05T08:21:00Z</dcterms:created>
  <dcterms:modified xsi:type="dcterms:W3CDTF">2015-01-05T08:21:00Z</dcterms:modified>
</cp:coreProperties>
</file>